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14:paraId="589A7A8F" w14:textId="77777777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14:paraId="5C695568" w14:textId="77777777" w:rsidR="00C730C0" w:rsidRPr="00E01FF7" w:rsidRDefault="00C730C0" w:rsidP="00C730C0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FFE5783" w14:textId="77777777" w:rsidR="00C730C0" w:rsidRPr="00342C26" w:rsidRDefault="00C730C0" w:rsidP="00C730C0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6B702989" w14:textId="77777777" w:rsidR="00C730C0" w:rsidRDefault="00C730C0" w:rsidP="00C730C0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2DC4B403" w14:textId="48F64AA8" w:rsidR="00995439" w:rsidRDefault="00C730C0" w:rsidP="00C7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14:paraId="6E3A9607" w14:textId="77777777"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14:paraId="33B50754" w14:textId="77777777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14:paraId="395CAF12" w14:textId="77777777"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14:paraId="2F490622" w14:textId="77777777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2E6E76D" w14:textId="77777777" w:rsidR="00995439" w:rsidRPr="00A7283E" w:rsidRDefault="008158E1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A7283E">
              <w:rPr>
                <w:rFonts w:ascii="Arial" w:hAnsi="Arial" w:cs="Arial"/>
                <w:b/>
                <w:sz w:val="32"/>
                <w:szCs w:val="32"/>
              </w:rPr>
              <w:t>Ohlásenie drobnej stavby</w:t>
            </w:r>
          </w:p>
        </w:tc>
      </w:tr>
      <w:tr w:rsidR="00995439" w:rsidRPr="002C2F41" w14:paraId="1BC4E672" w14:textId="77777777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14:paraId="1F7D0F69" w14:textId="77777777" w:rsidR="00995439" w:rsidRPr="002C2F41" w:rsidRDefault="00E80151" w:rsidP="00F1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E005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E005FE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E005FE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14:paraId="6BC958D6" w14:textId="77777777" w:rsidR="00995439" w:rsidRPr="00DB3234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0"/>
          <w:szCs w:val="10"/>
        </w:rPr>
      </w:pPr>
    </w:p>
    <w:p w14:paraId="2661F724" w14:textId="77777777" w:rsidR="008158E1" w:rsidRDefault="008158E1" w:rsidP="008158E1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Názov drobnej stavby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06"/>
        <w:gridCol w:w="5891"/>
      </w:tblGrid>
      <w:tr w:rsidR="00E30722" w14:paraId="7C7FDA6E" w14:textId="77777777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DB0D" w14:textId="77777777" w:rsidR="00E30722" w:rsidRPr="00B90498" w:rsidRDefault="008158E1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drobnej stavby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3353" w14:textId="77777777"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2A23E65E" w14:textId="77777777" w:rsidTr="00DB3234">
        <w:trPr>
          <w:cantSplit/>
          <w:trHeight w:val="55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A1A6" w14:textId="77777777" w:rsidR="00DB3234" w:rsidRDefault="00DB3234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iCs/>
                <w:sz w:val="18"/>
                <w:szCs w:val="18"/>
              </w:rPr>
              <w:t>Miesto drobnej stavby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4888" w14:textId="77777777" w:rsidR="00DB3234" w:rsidRDefault="00DB3234" w:rsidP="002F2FC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Ulica, časť mesta, </w:t>
            </w:r>
          </w:p>
          <w:p w14:paraId="68DC3A1C" w14:textId="77777777"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parc. číslo pozemku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208E" w14:textId="77777777" w:rsidR="00DB3234" w:rsidRDefault="00DB3234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3486EBCB" w14:textId="77777777" w:rsidTr="00DB3234">
        <w:trPr>
          <w:cantSplit/>
          <w:trHeight w:val="695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6483" w14:textId="77777777" w:rsidR="00DB3234" w:rsidRPr="00DB3234" w:rsidRDefault="00DB3234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D08E" w14:textId="77777777"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Doterajší spôsob užívania </w:t>
            </w:r>
          </w:p>
          <w:p w14:paraId="7ACA9EB1" w14:textId="77777777"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D49A" w14:textId="77777777" w:rsidR="00DB3234" w:rsidRDefault="00DB3234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10880A" w14:textId="77777777" w:rsidR="00E30722" w:rsidRPr="00DB3234" w:rsidRDefault="00E30722" w:rsidP="00E30722">
      <w:pPr>
        <w:spacing w:after="0"/>
        <w:rPr>
          <w:rFonts w:ascii="Arial" w:hAnsi="Arial" w:cs="Arial"/>
          <w:sz w:val="8"/>
          <w:szCs w:val="8"/>
        </w:rPr>
      </w:pPr>
    </w:p>
    <w:p w14:paraId="103FB171" w14:textId="77777777" w:rsidR="00E30722" w:rsidRDefault="008158E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14:paraId="4467C863" w14:textId="77777777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EC4D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31244547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7FA5" w14:textId="77777777"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14:paraId="4630B3B1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69EF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1F0FEC37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AD28" w14:textId="77777777"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0CA8E7ED" w14:textId="77777777" w:rsidTr="00A25C2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772C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C612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A0BE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6AC6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6D63934" w14:textId="77777777" w:rsidR="00E30722" w:rsidRPr="00DB3234" w:rsidRDefault="00E30722" w:rsidP="00E30722">
      <w:pPr>
        <w:spacing w:after="0"/>
        <w:rPr>
          <w:rFonts w:ascii="Arial" w:hAnsi="Arial" w:cs="Arial"/>
          <w:sz w:val="8"/>
          <w:szCs w:val="8"/>
        </w:rPr>
      </w:pPr>
    </w:p>
    <w:p w14:paraId="235D4C05" w14:textId="77777777" w:rsidR="00E30722" w:rsidRDefault="008158E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14:paraId="6E8AD8D6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2446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A8E5DB5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BF25" w14:textId="77777777"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4A571FEB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873F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1F2A5F52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81B0" w14:textId="77777777"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27B9D191" w14:textId="77777777" w:rsidTr="00A25C2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5231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D0C7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5E3B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9B54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1EA965F2" w14:textId="77777777" w:rsidR="00E30722" w:rsidRPr="00DB3234" w:rsidRDefault="00E30722" w:rsidP="00E30722">
      <w:pPr>
        <w:spacing w:after="0"/>
        <w:rPr>
          <w:rFonts w:ascii="Trebuchet MS" w:hAnsi="Trebuchet MS" w:cs="Arial"/>
          <w:b/>
          <w:bCs/>
          <w:sz w:val="8"/>
          <w:szCs w:val="8"/>
        </w:rPr>
      </w:pPr>
    </w:p>
    <w:p w14:paraId="63B8A637" w14:textId="77777777" w:rsidR="008158E1" w:rsidRDefault="008158E1" w:rsidP="008158E1">
      <w:pPr>
        <w:pStyle w:val="Normlnywebov"/>
        <w:spacing w:before="0" w:after="0"/>
      </w:pPr>
      <w:r>
        <w:rPr>
          <w:rFonts w:ascii="Trebuchet MS" w:hAnsi="Trebuchet MS" w:cs="Arial"/>
          <w:b/>
          <w:bCs/>
        </w:rPr>
        <w:t xml:space="preserve">  Údaje o drobnej stavbe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8158E1" w14:paraId="341D9EA3" w14:textId="77777777" w:rsidTr="00511CF8">
        <w:trPr>
          <w:cantSplit/>
          <w:trHeight w:val="93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79C0" w14:textId="77777777" w:rsidR="008158E1" w:rsidRPr="00DB3234" w:rsidRDefault="008158E1" w:rsidP="008158E1">
            <w:pPr>
              <w:spacing w:before="120" w:after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Druh stavby</w:t>
            </w:r>
          </w:p>
          <w:p w14:paraId="0EC49890" w14:textId="77777777" w:rsidR="008158E1" w:rsidRPr="00DB3234" w:rsidRDefault="008158E1" w:rsidP="00DB3234">
            <w:pPr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podľa § 139b </w:t>
            </w:r>
            <w:proofErr w:type="spellStart"/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stavebn</w:t>
            </w:r>
            <w:proofErr w:type="spellEnd"/>
            <w:r w:rsid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. </w:t>
            </w: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zákona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8FAD" w14:textId="77777777" w:rsidR="008158E1" w:rsidRDefault="008158E1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394642D7" w14:textId="77777777" w:rsidTr="00511CF8">
        <w:trPr>
          <w:cantSplit/>
          <w:trHeight w:val="64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B54B" w14:textId="77777777" w:rsidR="00DB3234" w:rsidRPr="00DB3234" w:rsidRDefault="00DB3234" w:rsidP="00DB3234">
            <w:pPr>
              <w:pStyle w:val="Normlnywebov"/>
              <w:spacing w:before="120" w:after="0"/>
              <w:rPr>
                <w:sz w:val="18"/>
                <w:szCs w:val="18"/>
              </w:rPr>
            </w:pPr>
            <w:r w:rsidRPr="00DB3234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Stavba ku ktorej bude plniť doplnkovú funkciu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F589" w14:textId="77777777" w:rsidR="00DB3234" w:rsidRDefault="00DB3234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58E1" w14:paraId="11C632AD" w14:textId="77777777" w:rsidTr="00511CF8">
        <w:trPr>
          <w:cantSplit/>
          <w:trHeight w:hRule="exact" w:val="45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032D" w14:textId="77777777" w:rsidR="008158E1" w:rsidRPr="00DB3234" w:rsidRDefault="008158E1" w:rsidP="008158E1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C3B8" w14:textId="77777777" w:rsidR="008158E1" w:rsidRDefault="008158E1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247F2824" w14:textId="77777777" w:rsidTr="00511CF8">
        <w:trPr>
          <w:cantSplit/>
          <w:trHeight w:val="13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DF9A" w14:textId="77777777" w:rsidR="00DB3234" w:rsidRPr="00DB3234" w:rsidRDefault="00DB3234" w:rsidP="008158E1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/>
                <w:b/>
                <w:color w:val="000000"/>
                <w:sz w:val="18"/>
                <w:szCs w:val="18"/>
              </w:rPr>
              <w:t>Jednoduchý technický popis uskutočnenia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FF18" w14:textId="77777777" w:rsidR="00DB3234" w:rsidRDefault="00DB3234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33C08C" w14:textId="77777777" w:rsidR="00C251A5" w:rsidRDefault="00DB3234" w:rsidP="00DB323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14:paraId="056EA20A" w14:textId="77777777" w:rsidR="00DB3234" w:rsidRDefault="00DB3234" w:rsidP="00DB3234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lastRenderedPageBreak/>
        <w:t xml:space="preserve"> 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06"/>
        <w:gridCol w:w="2302"/>
        <w:gridCol w:w="2688"/>
      </w:tblGrid>
      <w:tr w:rsidR="00DB3234" w:rsidRPr="00342C26" w14:paraId="3AAD043A" w14:textId="77777777" w:rsidTr="009C7A3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11AF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14F4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BF31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87E6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7DB7F3B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DB3234" w:rsidRPr="00342C26" w14:paraId="2F1EDD3F" w14:textId="77777777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0069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7FBA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FCA0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8248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B3234" w:rsidRPr="00342C26" w14:paraId="764FE0C1" w14:textId="77777777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929A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FA2E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A78E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BB57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B3234" w:rsidRPr="00342C26" w14:paraId="752825C4" w14:textId="77777777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862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F393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1E80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F501" w14:textId="77777777"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203DBA87" w14:textId="77777777" w:rsidR="00DB3234" w:rsidRDefault="00DB3234" w:rsidP="00DB3234">
      <w:pPr>
        <w:spacing w:after="0"/>
      </w:pPr>
    </w:p>
    <w:p w14:paraId="7B299D4A" w14:textId="77777777" w:rsidR="00DB3234" w:rsidRDefault="00DB3234" w:rsidP="00DB3234">
      <w:pPr>
        <w:spacing w:after="0"/>
      </w:pPr>
      <w:r>
        <w:rPr>
          <w:rFonts w:ascii="Trebuchet MS" w:hAnsi="Trebuchet MS" w:cs="Arial"/>
          <w:b/>
        </w:rPr>
        <w:t xml:space="preserve">  Spôsob uskutočnenia drobnej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14:paraId="06840E55" w14:textId="77777777" w:rsidR="00DB3234" w:rsidRDefault="00DB3234" w:rsidP="00DB3234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DB3234" w14:paraId="1C8C989D" w14:textId="77777777" w:rsidTr="00511CF8">
        <w:trPr>
          <w:cantSplit/>
          <w:trHeight w:val="81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7C78" w14:textId="77777777"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681B3CD" w14:textId="77777777" w:rsidR="00DB3234" w:rsidRPr="00DB3234" w:rsidRDefault="00DB3234" w:rsidP="00DB3234">
            <w:pPr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9FC1" w14:textId="77777777" w:rsidR="00DB3234" w:rsidRDefault="00DB3234" w:rsidP="00D00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325402BF" w14:textId="77777777" w:rsidTr="00511CF8">
        <w:trPr>
          <w:cantSplit/>
          <w:trHeight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8F48" w14:textId="77777777"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AB99" w14:textId="77777777"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25CDF23F" w14:textId="77777777" w:rsidTr="00511CF8">
        <w:trPr>
          <w:cantSplit/>
          <w:trHeight w:val="59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1E18" w14:textId="77777777" w:rsidR="00DB3234" w:rsidRP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stavebný dozor</w:t>
            </w: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6E37" w14:textId="77777777"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14:paraId="0C624616" w14:textId="77777777" w:rsidTr="00511CF8">
        <w:trPr>
          <w:cantSplit/>
          <w:trHeight w:hRule="exact" w:val="45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328D" w14:textId="77777777" w:rsidR="00DB3234" w:rsidRPr="00DB3234" w:rsidRDefault="00DB3234" w:rsidP="00DB3234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38FF" w14:textId="77777777"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1277D5B" w14:textId="77777777" w:rsidR="00DB3234" w:rsidRDefault="00DB323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5300CAD9" w14:textId="77777777" w:rsidR="00DB3234" w:rsidRDefault="00DB323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465"/>
        <w:gridCol w:w="567"/>
        <w:gridCol w:w="1559"/>
        <w:gridCol w:w="5812"/>
      </w:tblGrid>
      <w:tr w:rsidR="00B90498" w14:paraId="29EF63F3" w14:textId="77777777" w:rsidTr="00C730C0">
        <w:trPr>
          <w:cantSplit/>
          <w:trHeight w:hRule="exact" w:val="284"/>
        </w:trPr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C8E9" w14:textId="77777777"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89EF" w14:textId="70862CE7" w:rsidR="00B90498" w:rsidRPr="00107CEC" w:rsidRDefault="00C730C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4FE5" w14:textId="77777777"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D544" w14:textId="77777777"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9B5" w14:textId="77777777"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14:paraId="307DCE5C" w14:textId="77777777" w:rsidTr="009C7A3A">
        <w:trPr>
          <w:cantSplit/>
          <w:trHeight w:hRule="exact" w:val="1205"/>
        </w:trPr>
        <w:tc>
          <w:tcPr>
            <w:tcW w:w="3827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2A08" w14:textId="77777777"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5D0E" w14:textId="77777777"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14:paraId="2F1F211C" w14:textId="77777777" w:rsidTr="009C7A3A">
        <w:trPr>
          <w:cantSplit/>
          <w:trHeight w:hRule="exact" w:val="626"/>
        </w:trPr>
        <w:tc>
          <w:tcPr>
            <w:tcW w:w="3827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64F4" w14:textId="77777777"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D410" w14:textId="77777777"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14:paraId="58460AF5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21F4667" w14:textId="77777777" w:rsidR="009C7A3A" w:rsidRDefault="009C7A3A" w:rsidP="009C7A3A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4DC9863" w14:textId="77777777" w:rsidR="009C7A3A" w:rsidRDefault="009C7A3A" w:rsidP="009C7A3A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DCEE5EF" w14:textId="77777777" w:rsidR="009C7A3A" w:rsidRPr="00616E00" w:rsidRDefault="009C7A3A" w:rsidP="009C7A3A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7557BEBD" w14:textId="77777777" w:rsidR="009C7A3A" w:rsidRPr="00144B13" w:rsidRDefault="009C7A3A" w:rsidP="00810132">
      <w:pPr>
        <w:pStyle w:val="Odsekzoznamu"/>
        <w:numPr>
          <w:ilvl w:val="0"/>
          <w:numId w:val="3"/>
        </w:numPr>
        <w:spacing w:before="120"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List vlastníctva,</w:t>
      </w:r>
      <w:r w:rsidRPr="00144B13">
        <w:rPr>
          <w:rFonts w:ascii="Trebuchet MS" w:hAnsi="Trebuchet MS"/>
          <w:sz w:val="20"/>
          <w:szCs w:val="20"/>
        </w:rPr>
        <w:t xml:space="preserve"> doklad, ktorým sa preukazujú vlastnícke alebo iné práva k nehnuteľnosti </w:t>
      </w:r>
    </w:p>
    <w:p w14:paraId="423D4C5A" w14:textId="77777777"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144B13">
        <w:rPr>
          <w:rFonts w:ascii="Trebuchet MS" w:hAnsi="Trebuchet MS"/>
          <w:sz w:val="20"/>
          <w:szCs w:val="20"/>
        </w:rPr>
        <w:t xml:space="preserve">Ak ide o stavby uskutočňované svojpomocne, </w:t>
      </w:r>
      <w:r w:rsidRPr="00144B13">
        <w:rPr>
          <w:rFonts w:ascii="Trebuchet MS" w:hAnsi="Trebuchet MS"/>
          <w:b/>
          <w:sz w:val="20"/>
          <w:szCs w:val="20"/>
        </w:rPr>
        <w:t>vyhlásenie kvalifikovanej osoby</w:t>
      </w:r>
      <w:r w:rsidRPr="00144B13">
        <w:rPr>
          <w:rFonts w:ascii="Trebuchet MS" w:hAnsi="Trebuchet MS"/>
          <w:sz w:val="20"/>
          <w:szCs w:val="20"/>
        </w:rPr>
        <w:t>, že bude zabezpečovať vedenie uskutočňovania stavby</w:t>
      </w:r>
    </w:p>
    <w:p w14:paraId="44A6DD8E" w14:textId="77777777"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Jednoduchý situačný nákres v dvoch vyhotoveniach</w:t>
      </w:r>
      <w:r w:rsidRPr="00144B13">
        <w:rPr>
          <w:rFonts w:ascii="Trebuchet MS" w:hAnsi="Trebuchet MS"/>
          <w:sz w:val="20"/>
          <w:szCs w:val="20"/>
        </w:rPr>
        <w:t xml:space="preserve">, ktorý obsahuje vyznačenie umiestnenia stavby na pozemku, vrátane odstupov hraníc so susednými pozemkami a od susedných stavieb a stavebné riešenie stavby (na kópii z katastrálnej mapy) </w:t>
      </w:r>
    </w:p>
    <w:p w14:paraId="508E67A7" w14:textId="77777777" w:rsidR="000A57B7" w:rsidRPr="000A57B7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b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J</w:t>
      </w:r>
      <w:r w:rsidR="000A57B7" w:rsidRPr="000A57B7">
        <w:rPr>
          <w:rFonts w:ascii="Trebuchet MS" w:hAnsi="Trebuchet MS"/>
          <w:b/>
          <w:sz w:val="20"/>
          <w:szCs w:val="20"/>
        </w:rPr>
        <w:t>ednoduchý technický opis stavby</w:t>
      </w:r>
    </w:p>
    <w:p w14:paraId="022B4E0F" w14:textId="77777777"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Rozhodnutia, stanoviská, vyjadrenia, súhlasy, posúdenia</w:t>
      </w:r>
      <w:r w:rsidRPr="00144B13">
        <w:rPr>
          <w:rFonts w:ascii="Trebuchet MS" w:hAnsi="Trebuchet MS"/>
          <w:sz w:val="20"/>
          <w:szCs w:val="20"/>
        </w:rPr>
        <w:t xml:space="preserve"> alebo iné opatrenia dotknutých orgánov štátnej správy. </w:t>
      </w:r>
    </w:p>
    <w:p w14:paraId="525E4780" w14:textId="77777777" w:rsidR="009C7A3A" w:rsidRPr="009C7A3A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Potvrdenie</w:t>
      </w:r>
      <w:r w:rsidRPr="00144B13">
        <w:rPr>
          <w:rFonts w:ascii="Trebuchet MS" w:hAnsi="Trebuchet MS"/>
          <w:sz w:val="20"/>
          <w:szCs w:val="20"/>
        </w:rPr>
        <w:t xml:space="preserve"> montážnej, stavebnej firmy, ktorá bude práce realizovať.</w:t>
      </w:r>
    </w:p>
    <w:p w14:paraId="05E9E03C" w14:textId="77777777" w:rsidR="00B90498" w:rsidRPr="00C568D7" w:rsidRDefault="003F2539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Doklad o zaplatení správneho poplatku</w:t>
      </w:r>
      <w:r w:rsidRPr="00C568D7">
        <w:rPr>
          <w:rFonts w:ascii="Trebuchet MS" w:hAnsi="Trebuchet MS"/>
          <w:sz w:val="20"/>
          <w:szCs w:val="20"/>
        </w:rPr>
        <w:t xml:space="preserve"> uhradeného do pok</w:t>
      </w:r>
      <w:r w:rsidR="00C568D7" w:rsidRPr="00C568D7">
        <w:rPr>
          <w:rFonts w:ascii="Trebuchet MS" w:hAnsi="Trebuchet MS"/>
          <w:sz w:val="20"/>
          <w:szCs w:val="20"/>
        </w:rPr>
        <w:t xml:space="preserve">ladne mesta v súlade so zákonom </w:t>
      </w:r>
      <w:r w:rsidRPr="00C568D7">
        <w:rPr>
          <w:rFonts w:ascii="Trebuchet MS" w:hAnsi="Trebuchet MS"/>
          <w:sz w:val="20"/>
          <w:szCs w:val="20"/>
        </w:rPr>
        <w:t>o správnych poplatkoch č. 145/1995 Z. z. v znení neskorších predpisov podľa položky 60</w:t>
      </w:r>
      <w:r w:rsidR="00DB6406" w:rsidRPr="00C568D7">
        <w:rPr>
          <w:rFonts w:ascii="Trebuchet MS" w:hAnsi="Trebuchet MS"/>
          <w:sz w:val="20"/>
          <w:szCs w:val="20"/>
        </w:rPr>
        <w:t>a</w:t>
      </w:r>
      <w:r w:rsidRPr="00C568D7">
        <w:rPr>
          <w:rFonts w:ascii="Trebuchet MS" w:hAnsi="Trebuchet MS"/>
          <w:sz w:val="20"/>
          <w:szCs w:val="20"/>
        </w:rPr>
        <w:t xml:space="preserve"> (sadzobník správnych poplatkov uvedený v sekcii „Ako vybaviť“)</w:t>
      </w:r>
    </w:p>
    <w:sectPr w:rsidR="00B90498" w:rsidRPr="00C568D7" w:rsidSect="00F92232">
      <w:footerReference w:type="default" r:id="rId7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8423" w14:textId="77777777" w:rsidR="00094725" w:rsidRDefault="00094725" w:rsidP="002C2F41">
      <w:pPr>
        <w:spacing w:after="0" w:line="240" w:lineRule="auto"/>
      </w:pPr>
      <w:r>
        <w:separator/>
      </w:r>
    </w:p>
  </w:endnote>
  <w:endnote w:type="continuationSeparator" w:id="0">
    <w:p w14:paraId="45FD86C3" w14:textId="77777777" w:rsidR="00094725" w:rsidRDefault="00094725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23DD" w14:textId="77777777" w:rsidR="002C2F41" w:rsidRPr="00E30722" w:rsidRDefault="00511CF8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>
      <w:rPr>
        <w:rFonts w:ascii="Trebuchet MS" w:hAnsi="Trebuchet MS" w:cs="Arial"/>
        <w:b/>
        <w:sz w:val="18"/>
        <w:szCs w:val="18"/>
        <w:lang w:eastAsia="en-US"/>
      </w:rPr>
      <w:t xml:space="preserve">Ohlásenie drobnej stavby                 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="002C2F41"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C251A5">
      <w:rPr>
        <w:rFonts w:ascii="Trebuchet MS" w:hAnsi="Trebuchet MS" w:cs="Arial"/>
        <w:noProof/>
        <w:sz w:val="20"/>
        <w:szCs w:val="20"/>
        <w:lang w:eastAsia="en-US"/>
      </w:rPr>
      <w:t>2</w: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="002C2F41" w:rsidRPr="00E30722">
      <w:rPr>
        <w:rFonts w:ascii="Trebuchet MS" w:hAnsi="Trebuchet MS" w:cs="Arial"/>
        <w:sz w:val="20"/>
        <w:szCs w:val="20"/>
        <w:lang w:eastAsia="en-US"/>
      </w:rPr>
      <w:t>/</w: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begin"/>
    </w:r>
    <w:r w:rsidR="002C2F41"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C251A5">
      <w:rPr>
        <w:rFonts w:eastAsia="Times New Roman" w:cs="Arial"/>
        <w:noProof/>
        <w:sz w:val="20"/>
        <w:szCs w:val="20"/>
        <w:lang w:eastAsia="en-US"/>
      </w:rPr>
      <w:t>2</w: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end"/>
    </w:r>
  </w:p>
  <w:p w14:paraId="40E49187" w14:textId="77777777"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169E" w14:textId="77777777" w:rsidR="00094725" w:rsidRDefault="00094725" w:rsidP="002C2F41">
      <w:pPr>
        <w:spacing w:after="0" w:line="240" w:lineRule="auto"/>
      </w:pPr>
      <w:r>
        <w:separator/>
      </w:r>
    </w:p>
  </w:footnote>
  <w:footnote w:type="continuationSeparator" w:id="0">
    <w:p w14:paraId="0122946F" w14:textId="77777777" w:rsidR="00094725" w:rsidRDefault="00094725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051709">
    <w:abstractNumId w:val="0"/>
  </w:num>
  <w:num w:numId="2" w16cid:durableId="2113939835">
    <w:abstractNumId w:val="2"/>
  </w:num>
  <w:num w:numId="3" w16cid:durableId="2050521099">
    <w:abstractNumId w:val="3"/>
  </w:num>
  <w:num w:numId="4" w16cid:durableId="162754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F6"/>
    <w:rsid w:val="0008139B"/>
    <w:rsid w:val="00094725"/>
    <w:rsid w:val="00097F6B"/>
    <w:rsid w:val="000A57B7"/>
    <w:rsid w:val="000B1BC8"/>
    <w:rsid w:val="000D1FF4"/>
    <w:rsid w:val="00107CEC"/>
    <w:rsid w:val="00133524"/>
    <w:rsid w:val="001A4D9E"/>
    <w:rsid w:val="001E08CC"/>
    <w:rsid w:val="001E1F37"/>
    <w:rsid w:val="002A1847"/>
    <w:rsid w:val="002C2F41"/>
    <w:rsid w:val="002C59F6"/>
    <w:rsid w:val="002D781E"/>
    <w:rsid w:val="002F2FC9"/>
    <w:rsid w:val="002F5F27"/>
    <w:rsid w:val="00345797"/>
    <w:rsid w:val="00347278"/>
    <w:rsid w:val="00347CA0"/>
    <w:rsid w:val="003B380B"/>
    <w:rsid w:val="003F2539"/>
    <w:rsid w:val="00414D44"/>
    <w:rsid w:val="00455E61"/>
    <w:rsid w:val="0046646F"/>
    <w:rsid w:val="00475985"/>
    <w:rsid w:val="004B5251"/>
    <w:rsid w:val="00511CF8"/>
    <w:rsid w:val="00616E00"/>
    <w:rsid w:val="00617107"/>
    <w:rsid w:val="006B3099"/>
    <w:rsid w:val="006C5FA5"/>
    <w:rsid w:val="007177F7"/>
    <w:rsid w:val="00747F9B"/>
    <w:rsid w:val="00755F55"/>
    <w:rsid w:val="007F6896"/>
    <w:rsid w:val="00810132"/>
    <w:rsid w:val="008158E1"/>
    <w:rsid w:val="00870303"/>
    <w:rsid w:val="009075B6"/>
    <w:rsid w:val="00992D7A"/>
    <w:rsid w:val="00995439"/>
    <w:rsid w:val="009A1632"/>
    <w:rsid w:val="009C7A3A"/>
    <w:rsid w:val="00A25C2F"/>
    <w:rsid w:val="00A6336A"/>
    <w:rsid w:val="00A7283E"/>
    <w:rsid w:val="00A81213"/>
    <w:rsid w:val="00A8652F"/>
    <w:rsid w:val="00AA2249"/>
    <w:rsid w:val="00B90498"/>
    <w:rsid w:val="00BF383E"/>
    <w:rsid w:val="00C251A5"/>
    <w:rsid w:val="00C41E10"/>
    <w:rsid w:val="00C568D7"/>
    <w:rsid w:val="00C730C0"/>
    <w:rsid w:val="00D14402"/>
    <w:rsid w:val="00D804D3"/>
    <w:rsid w:val="00DB3234"/>
    <w:rsid w:val="00DB6406"/>
    <w:rsid w:val="00DE74E9"/>
    <w:rsid w:val="00E005FE"/>
    <w:rsid w:val="00E30722"/>
    <w:rsid w:val="00E74359"/>
    <w:rsid w:val="00E80151"/>
    <w:rsid w:val="00EE4777"/>
    <w:rsid w:val="00F13C58"/>
    <w:rsid w:val="00F92232"/>
    <w:rsid w:val="00FD0AA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0D912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8158E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C7A3A"/>
    <w:pPr>
      <w:suppressAutoHyphens/>
      <w:autoSpaceDN w:val="0"/>
      <w:ind w:left="720"/>
      <w:contextualSpacing/>
      <w:textAlignment w:val="baseline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Erika Šmelková</cp:lastModifiedBy>
  <cp:revision>4</cp:revision>
  <cp:lastPrinted>2022-05-10T16:44:00Z</cp:lastPrinted>
  <dcterms:created xsi:type="dcterms:W3CDTF">2017-09-26T12:47:00Z</dcterms:created>
  <dcterms:modified xsi:type="dcterms:W3CDTF">2022-05-10T16:44:00Z</dcterms:modified>
</cp:coreProperties>
</file>